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32F731F" w:rsidR="007128D3" w:rsidRDefault="007128D3" w:rsidP="007A0155">
      <w:pPr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05EA9" w:rsidRPr="00D16CAE">
        <w:rPr>
          <w:rFonts w:cs="Arial"/>
          <w:b/>
          <w:bCs/>
        </w:rPr>
        <w:t>Realizace prvků USES v k.ú. Břežany II. a v k.ú. Radovesnice II.</w:t>
      </w:r>
    </w:p>
    <w:p w14:paraId="7E605096" w14:textId="34E3AAAB" w:rsidR="009723BE" w:rsidRPr="007A0155" w:rsidRDefault="009723BE" w:rsidP="007A0155">
      <w:r>
        <w:rPr>
          <w:rFonts w:cs="Arial"/>
          <w:b/>
          <w:bCs/>
        </w:rPr>
        <w:t xml:space="preserve">Část </w:t>
      </w:r>
      <w:r w:rsidR="00A91998">
        <w:rPr>
          <w:rFonts w:cs="Arial"/>
          <w:b/>
          <w:bCs/>
        </w:rPr>
        <w:t>I</w:t>
      </w:r>
      <w:r w:rsidR="000B5A92">
        <w:rPr>
          <w:rFonts w:cs="Arial"/>
          <w:b/>
          <w:bCs/>
        </w:rPr>
        <w:t>.</w:t>
      </w:r>
      <w:r>
        <w:rPr>
          <w:rFonts w:cs="Arial"/>
          <w:b/>
          <w:bCs/>
        </w:rPr>
        <w:t xml:space="preserve">: </w:t>
      </w:r>
      <w:r w:rsidRPr="009723BE">
        <w:rPr>
          <w:rFonts w:cs="Arial"/>
          <w:b/>
          <w:bCs/>
        </w:rPr>
        <w:t>Realizace LBK 7/13-13-17 a IP 9 v k.ú. Břežany II.</w:t>
      </w:r>
    </w:p>
    <w:p w14:paraId="33661A81" w14:textId="15AE679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13E4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13E4F">
        <w:t>služby</w:t>
      </w:r>
      <w:r w:rsidR="00F35B3A" w:rsidRPr="00F35B3A">
        <w:t xml:space="preserve"> zadávaná v</w:t>
      </w:r>
      <w:r w:rsidR="00613E4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F7040" w14:textId="77777777" w:rsidR="00613E4F" w:rsidRDefault="00613E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788C" w14:textId="77777777" w:rsidR="00613E4F" w:rsidRDefault="00613E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25CBC" w14:textId="77777777" w:rsidR="00613E4F" w:rsidRDefault="00613E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609921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13E4F">
      <w:rPr>
        <w:rFonts w:cs="Arial"/>
        <w:b/>
        <w:szCs w:val="20"/>
      </w:rPr>
      <w:t>4 pro část I.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7145E" w14:textId="77777777" w:rsidR="00613E4F" w:rsidRDefault="00613E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B5A92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3E4F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23BE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5EA9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99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5</cp:revision>
  <cp:lastPrinted>2022-04-13T13:03:00Z</cp:lastPrinted>
  <dcterms:created xsi:type="dcterms:W3CDTF">2023-01-30T08:39:00Z</dcterms:created>
  <dcterms:modified xsi:type="dcterms:W3CDTF">2023-01-30T13:10:00Z</dcterms:modified>
</cp:coreProperties>
</file>